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C54" w:rsidRPr="006D78C8" w:rsidRDefault="004B75E0" w:rsidP="006D78C8">
      <w:pPr>
        <w:spacing w:after="0" w:line="240" w:lineRule="auto"/>
        <w:rPr>
          <w:rFonts w:ascii="Arial" w:hAnsi="Arial" w:cs="Arial"/>
          <w:sz w:val="18"/>
          <w:szCs w:val="18"/>
        </w:rPr>
      </w:pPr>
      <w:r w:rsidRPr="006D78C8">
        <w:rPr>
          <w:rFonts w:ascii="Arial" w:hAnsi="Arial" w:cs="Arial"/>
          <w:sz w:val="18"/>
          <w:szCs w:val="18"/>
        </w:rPr>
        <w:t>Naručitelj:</w:t>
      </w:r>
      <w:r w:rsidR="00A0762B">
        <w:rPr>
          <w:rFonts w:ascii="Arial" w:hAnsi="Arial" w:cs="Arial"/>
          <w:sz w:val="18"/>
          <w:szCs w:val="18"/>
        </w:rPr>
        <w:t>DOM ZA STARIJE I NEMOĆNE OSOBE ZADAR</w:t>
      </w:r>
    </w:p>
    <w:p w:rsidR="004B75E0" w:rsidRPr="006D78C8" w:rsidRDefault="004B75E0" w:rsidP="006D78C8">
      <w:pPr>
        <w:spacing w:after="0" w:line="240" w:lineRule="auto"/>
        <w:rPr>
          <w:rFonts w:ascii="Arial" w:hAnsi="Arial" w:cs="Arial"/>
          <w:sz w:val="18"/>
          <w:szCs w:val="18"/>
        </w:rPr>
      </w:pPr>
      <w:r w:rsidRPr="006D78C8">
        <w:rPr>
          <w:rFonts w:ascii="Arial" w:hAnsi="Arial" w:cs="Arial"/>
          <w:sz w:val="18"/>
          <w:szCs w:val="18"/>
        </w:rPr>
        <w:t>Adresa:</w:t>
      </w:r>
      <w:r w:rsidR="00A0762B">
        <w:rPr>
          <w:rFonts w:ascii="Arial" w:hAnsi="Arial" w:cs="Arial"/>
          <w:sz w:val="18"/>
          <w:szCs w:val="18"/>
        </w:rPr>
        <w:t>OBALA KNEZA TRPIMIRA 21</w:t>
      </w:r>
    </w:p>
    <w:p w:rsidR="00513A19" w:rsidRDefault="004B75E0" w:rsidP="006D78C8">
      <w:pPr>
        <w:spacing w:after="0" w:line="240" w:lineRule="auto"/>
        <w:rPr>
          <w:rFonts w:ascii="Arial" w:hAnsi="Arial" w:cs="Arial"/>
          <w:sz w:val="18"/>
          <w:szCs w:val="18"/>
        </w:rPr>
      </w:pPr>
      <w:r w:rsidRPr="006D78C8">
        <w:rPr>
          <w:rFonts w:ascii="Arial" w:hAnsi="Arial" w:cs="Arial"/>
          <w:sz w:val="18"/>
          <w:szCs w:val="18"/>
        </w:rPr>
        <w:t>OIB:</w:t>
      </w:r>
      <w:r w:rsidR="006D78C8">
        <w:rPr>
          <w:rFonts w:ascii="Arial" w:hAnsi="Arial" w:cs="Arial"/>
          <w:sz w:val="18"/>
          <w:szCs w:val="18"/>
        </w:rPr>
        <w:tab/>
      </w:r>
      <w:r w:rsidR="005E392F">
        <w:rPr>
          <w:rFonts w:ascii="Arial" w:hAnsi="Arial" w:cs="Arial"/>
          <w:sz w:val="18"/>
          <w:szCs w:val="18"/>
        </w:rPr>
        <w:t>89849122810</w:t>
      </w:r>
    </w:p>
    <w:p w:rsidR="004B75E0" w:rsidRDefault="004B75E0" w:rsidP="006D78C8">
      <w:pPr>
        <w:spacing w:after="0" w:line="240" w:lineRule="auto"/>
        <w:rPr>
          <w:rFonts w:ascii="Arial" w:hAnsi="Arial" w:cs="Arial"/>
          <w:sz w:val="18"/>
          <w:szCs w:val="18"/>
        </w:rPr>
      </w:pPr>
    </w:p>
    <w:p w:rsidR="001255D8" w:rsidRPr="006D78C8" w:rsidRDefault="001255D8" w:rsidP="006D78C8">
      <w:pPr>
        <w:spacing w:after="0" w:line="240" w:lineRule="auto"/>
        <w:rPr>
          <w:rFonts w:ascii="Arial" w:hAnsi="Arial" w:cs="Arial"/>
          <w:sz w:val="18"/>
          <w:szCs w:val="18"/>
        </w:rPr>
      </w:pPr>
    </w:p>
    <w:p w:rsidR="004B75E0" w:rsidRDefault="006D78C8" w:rsidP="006D78C8">
      <w:pPr>
        <w:spacing w:after="0" w:line="240" w:lineRule="auto"/>
        <w:rPr>
          <w:rFonts w:ascii="Arial" w:hAnsi="Arial" w:cs="Arial"/>
          <w:sz w:val="18"/>
          <w:szCs w:val="18"/>
        </w:rPr>
      </w:pPr>
      <w:r>
        <w:rPr>
          <w:rFonts w:ascii="Arial" w:hAnsi="Arial" w:cs="Arial"/>
          <w:sz w:val="18"/>
          <w:szCs w:val="18"/>
        </w:rPr>
        <w:t>Na temelju</w:t>
      </w:r>
      <w:r w:rsidR="00004AA5" w:rsidRPr="006D78C8">
        <w:rPr>
          <w:rFonts w:ascii="Arial" w:hAnsi="Arial" w:cs="Arial"/>
          <w:sz w:val="18"/>
          <w:szCs w:val="18"/>
        </w:rPr>
        <w:t xml:space="preserve"> člank</w:t>
      </w:r>
      <w:r>
        <w:rPr>
          <w:rFonts w:ascii="Arial" w:hAnsi="Arial" w:cs="Arial"/>
          <w:sz w:val="18"/>
          <w:szCs w:val="18"/>
        </w:rPr>
        <w:t>a</w:t>
      </w:r>
      <w:r w:rsidR="00004AA5" w:rsidRPr="006D78C8">
        <w:rPr>
          <w:rFonts w:ascii="Arial" w:hAnsi="Arial" w:cs="Arial"/>
          <w:sz w:val="18"/>
          <w:szCs w:val="18"/>
        </w:rPr>
        <w:t xml:space="preserve"> 21. stavk</w:t>
      </w:r>
      <w:r>
        <w:rPr>
          <w:rFonts w:ascii="Arial" w:hAnsi="Arial" w:cs="Arial"/>
          <w:sz w:val="18"/>
          <w:szCs w:val="18"/>
        </w:rPr>
        <w:t>a</w:t>
      </w:r>
      <w:r w:rsidR="00513A19">
        <w:rPr>
          <w:rFonts w:ascii="Arial" w:hAnsi="Arial" w:cs="Arial"/>
          <w:sz w:val="18"/>
          <w:szCs w:val="18"/>
        </w:rPr>
        <w:t>1</w:t>
      </w:r>
      <w:r w:rsidR="00004AA5" w:rsidRPr="006D78C8">
        <w:rPr>
          <w:rFonts w:ascii="Arial" w:hAnsi="Arial" w:cs="Arial"/>
          <w:sz w:val="18"/>
          <w:szCs w:val="18"/>
        </w:rPr>
        <w:t>. Zakona o javnoj nabavi (Narodne novine</w:t>
      </w:r>
      <w:r>
        <w:rPr>
          <w:rFonts w:ascii="Arial" w:hAnsi="Arial" w:cs="Arial"/>
          <w:sz w:val="18"/>
          <w:szCs w:val="18"/>
        </w:rPr>
        <w:t>,</w:t>
      </w:r>
      <w:r w:rsidR="00004AA5" w:rsidRPr="006D78C8">
        <w:rPr>
          <w:rFonts w:ascii="Arial" w:hAnsi="Arial" w:cs="Arial"/>
          <w:sz w:val="18"/>
          <w:szCs w:val="18"/>
        </w:rPr>
        <w:t xml:space="preserve"> broj 90/11, 83/13, 143/13 i 13/14)</w:t>
      </w:r>
      <w:r w:rsidR="00513A19">
        <w:rPr>
          <w:rFonts w:ascii="Arial" w:hAnsi="Arial" w:cs="Arial"/>
          <w:sz w:val="18"/>
          <w:szCs w:val="18"/>
        </w:rPr>
        <w:t>naručitelj vodi</w:t>
      </w:r>
      <w:r w:rsidR="00004AA5" w:rsidRPr="006D78C8">
        <w:rPr>
          <w:rFonts w:ascii="Arial" w:hAnsi="Arial" w:cs="Arial"/>
          <w:sz w:val="18"/>
          <w:szCs w:val="18"/>
        </w:rPr>
        <w:t>:</w:t>
      </w:r>
    </w:p>
    <w:p w:rsidR="00E82A70" w:rsidRDefault="00E82A70" w:rsidP="006D78C8">
      <w:pPr>
        <w:spacing w:after="0" w:line="240" w:lineRule="auto"/>
        <w:rPr>
          <w:rFonts w:ascii="Arial" w:hAnsi="Arial" w:cs="Arial"/>
          <w:sz w:val="18"/>
          <w:szCs w:val="18"/>
        </w:rPr>
      </w:pPr>
    </w:p>
    <w:p w:rsidR="00E82A70" w:rsidRPr="00EA05F2" w:rsidRDefault="00EA05F2" w:rsidP="00EA05F2">
      <w:pPr>
        <w:spacing w:after="0" w:line="240" w:lineRule="auto"/>
        <w:jc w:val="center"/>
        <w:rPr>
          <w:rFonts w:ascii="Arial" w:hAnsi="Arial" w:cs="Arial"/>
          <w:sz w:val="28"/>
          <w:szCs w:val="28"/>
        </w:rPr>
      </w:pPr>
      <w:r w:rsidRPr="00EA05F2">
        <w:rPr>
          <w:rFonts w:ascii="Arial Bold" w:hAnsi="Arial Bold" w:cs="Arial"/>
          <w:b/>
          <w:caps/>
          <w:sz w:val="28"/>
          <w:szCs w:val="28"/>
        </w:rPr>
        <w:t>Registar ugovora o javnoj nabavi</w:t>
      </w:r>
      <w:r>
        <w:rPr>
          <w:rFonts w:ascii="Arial Bold" w:hAnsi="Arial Bold" w:cs="Arial"/>
          <w:b/>
          <w:caps/>
          <w:sz w:val="28"/>
          <w:szCs w:val="28"/>
        </w:rPr>
        <w:t xml:space="preserve"> i okvirnih sporazuma</w:t>
      </w:r>
    </w:p>
    <w:p w:rsidR="005B3E46" w:rsidRPr="00A0762B" w:rsidRDefault="00A0762B" w:rsidP="00A0762B">
      <w:pPr>
        <w:spacing w:after="0" w:line="240" w:lineRule="auto"/>
        <w:jc w:val="center"/>
        <w:rPr>
          <w:rFonts w:ascii="Arial" w:hAnsi="Arial" w:cs="Arial"/>
          <w:b/>
          <w:sz w:val="24"/>
          <w:szCs w:val="24"/>
        </w:rPr>
      </w:pPr>
      <w:r w:rsidRPr="00A0762B">
        <w:rPr>
          <w:rFonts w:ascii="Arial" w:hAnsi="Arial" w:cs="Arial"/>
          <w:b/>
          <w:sz w:val="24"/>
          <w:szCs w:val="24"/>
        </w:rPr>
        <w:t>2017. GODINA</w:t>
      </w:r>
    </w:p>
    <w:tbl>
      <w:tblPr>
        <w:tblStyle w:val="Reetkatablice"/>
        <w:tblpPr w:leftFromText="180" w:rightFromText="180" w:vertAnchor="page" w:horzAnchor="margin" w:tblpY="3013"/>
        <w:tblW w:w="5000" w:type="pct"/>
        <w:tblLook w:val="04A0"/>
      </w:tblPr>
      <w:tblGrid>
        <w:gridCol w:w="688"/>
        <w:gridCol w:w="2039"/>
        <w:gridCol w:w="2049"/>
        <w:gridCol w:w="1299"/>
        <w:gridCol w:w="1299"/>
        <w:gridCol w:w="1302"/>
        <w:gridCol w:w="1302"/>
        <w:gridCol w:w="1727"/>
        <w:gridCol w:w="1305"/>
        <w:gridCol w:w="1305"/>
        <w:gridCol w:w="1299"/>
      </w:tblGrid>
      <w:tr w:rsidR="005B3E46" w:rsidRPr="00A0762B" w:rsidTr="00E82A70">
        <w:trPr>
          <w:trHeight w:val="683"/>
        </w:trPr>
        <w:tc>
          <w:tcPr>
            <w:tcW w:w="5000" w:type="pct"/>
            <w:gridSpan w:val="11"/>
            <w:vAlign w:val="center"/>
          </w:tcPr>
          <w:p w:rsidR="005B3E46" w:rsidRPr="00A0762B" w:rsidRDefault="00EA05F2" w:rsidP="00E82A70">
            <w:pPr>
              <w:jc w:val="center"/>
              <w:rPr>
                <w:rFonts w:ascii="Arial Bold" w:eastAsia="Times New Roman" w:hAnsi="Arial Bold" w:cs="Arial"/>
                <w:b/>
                <w:caps/>
                <w:sz w:val="24"/>
                <w:szCs w:val="24"/>
              </w:rPr>
            </w:pPr>
            <w:r w:rsidRPr="00A0762B">
              <w:rPr>
                <w:rFonts w:ascii="Arial Bold" w:hAnsi="Arial Bold" w:cs="Arial"/>
                <w:b/>
                <w:caps/>
                <w:sz w:val="24"/>
                <w:szCs w:val="24"/>
              </w:rPr>
              <w:t xml:space="preserve">1. </w:t>
            </w:r>
            <w:r w:rsidR="005B3E46" w:rsidRPr="00A0762B">
              <w:rPr>
                <w:rFonts w:ascii="Arial Bold" w:hAnsi="Arial Bold" w:cs="Arial"/>
                <w:b/>
                <w:caps/>
                <w:sz w:val="24"/>
                <w:szCs w:val="24"/>
              </w:rPr>
              <w:t>Registar ugovora o javnoj nabavi</w:t>
            </w:r>
          </w:p>
        </w:tc>
      </w:tr>
      <w:tr w:rsidR="005B3E46" w:rsidRPr="006D78C8" w:rsidTr="00A0762B">
        <w:trPr>
          <w:trHeight w:val="1696"/>
        </w:trPr>
        <w:tc>
          <w:tcPr>
            <w:tcW w:w="220"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Redni broj</w:t>
            </w:r>
          </w:p>
        </w:tc>
        <w:tc>
          <w:tcPr>
            <w:tcW w:w="653"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Predmet ugovora</w:t>
            </w:r>
          </w:p>
        </w:tc>
        <w:tc>
          <w:tcPr>
            <w:tcW w:w="656"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Broj objave </w:t>
            </w:r>
            <w:r>
              <w:rPr>
                <w:rFonts w:ascii="Arial" w:hAnsi="Arial" w:cs="Arial"/>
                <w:sz w:val="18"/>
                <w:szCs w:val="18"/>
              </w:rPr>
              <w:t>ie</w:t>
            </w:r>
            <w:r w:rsidRPr="006D78C8">
              <w:rPr>
                <w:rFonts w:ascii="Arial" w:hAnsi="Arial" w:cs="Arial"/>
                <w:sz w:val="18"/>
                <w:szCs w:val="18"/>
              </w:rPr>
              <w:t xml:space="preserve">videncijski broj nabave </w:t>
            </w:r>
          </w:p>
          <w:p w:rsidR="005B3E46" w:rsidRPr="006D78C8" w:rsidRDefault="005B3E46" w:rsidP="00E82A70">
            <w:pPr>
              <w:jc w:val="center"/>
              <w:rPr>
                <w:rFonts w:ascii="Arial" w:hAnsi="Arial" w:cs="Arial"/>
                <w:sz w:val="18"/>
                <w:szCs w:val="18"/>
              </w:rPr>
            </w:pPr>
          </w:p>
        </w:tc>
        <w:tc>
          <w:tcPr>
            <w:tcW w:w="416"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rsidR="005B3E46" w:rsidRPr="006D78C8" w:rsidRDefault="005B3E46" w:rsidP="00E82A70">
            <w:pPr>
              <w:jc w:val="center"/>
              <w:rPr>
                <w:rFonts w:ascii="Arial" w:hAnsi="Arial" w:cs="Arial"/>
                <w:sz w:val="18"/>
                <w:szCs w:val="18"/>
              </w:rPr>
            </w:pPr>
          </w:p>
        </w:tc>
        <w:tc>
          <w:tcPr>
            <w:tcW w:w="416"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Iznos sklopljenog ugovora o javnoj nabavi </w:t>
            </w:r>
          </w:p>
          <w:p w:rsidR="005B3E46" w:rsidRPr="006D78C8" w:rsidRDefault="005B3E46" w:rsidP="00E82A70">
            <w:pPr>
              <w:jc w:val="center"/>
              <w:rPr>
                <w:rFonts w:ascii="Arial" w:hAnsi="Arial" w:cs="Arial"/>
                <w:sz w:val="18"/>
                <w:szCs w:val="18"/>
              </w:rPr>
            </w:pPr>
            <w:r w:rsidRPr="006D78C8">
              <w:rPr>
                <w:rFonts w:ascii="Arial" w:hAnsi="Arial" w:cs="Arial"/>
                <w:sz w:val="18"/>
                <w:szCs w:val="18"/>
              </w:rPr>
              <w:t>[kn]</w:t>
            </w:r>
            <w:r w:rsidR="00921950">
              <w:rPr>
                <w:rFonts w:ascii="Arial" w:hAnsi="Arial" w:cs="Arial"/>
                <w:sz w:val="18"/>
                <w:szCs w:val="18"/>
              </w:rPr>
              <w:t xml:space="preserve"> S PDV-om</w:t>
            </w:r>
          </w:p>
        </w:tc>
        <w:tc>
          <w:tcPr>
            <w:tcW w:w="417"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 xml:space="preserve">Datum sklapanja ugovora o javnoj nabavi </w:t>
            </w:r>
          </w:p>
          <w:p w:rsidR="005B3E46" w:rsidRPr="006D78C8" w:rsidRDefault="005B3E46" w:rsidP="00E82A70">
            <w:pPr>
              <w:jc w:val="center"/>
              <w:rPr>
                <w:rFonts w:ascii="Arial" w:hAnsi="Arial" w:cs="Arial"/>
                <w:sz w:val="18"/>
                <w:szCs w:val="18"/>
              </w:rPr>
            </w:pPr>
          </w:p>
        </w:tc>
        <w:tc>
          <w:tcPr>
            <w:tcW w:w="417"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 xml:space="preserve">Rok na koji je sklopljen </w:t>
            </w:r>
            <w:r w:rsidRPr="006D78C8">
              <w:rPr>
                <w:rFonts w:ascii="Arial" w:eastAsia="Times New Roman" w:hAnsi="Arial" w:cs="Arial"/>
                <w:sz w:val="18"/>
                <w:szCs w:val="18"/>
              </w:rPr>
              <w:t xml:space="preserve">ugovor o javnoj nabavi </w:t>
            </w:r>
          </w:p>
        </w:tc>
        <w:tc>
          <w:tcPr>
            <w:tcW w:w="553" w:type="pct"/>
            <w:vAlign w:val="center"/>
          </w:tcPr>
          <w:p w:rsidR="005B3E46" w:rsidRPr="006D78C8" w:rsidRDefault="005B3E46" w:rsidP="00E82A70">
            <w:pPr>
              <w:jc w:val="center"/>
              <w:rPr>
                <w:rFonts w:ascii="Arial" w:hAnsi="Arial" w:cs="Arial"/>
                <w:sz w:val="18"/>
                <w:szCs w:val="18"/>
              </w:rPr>
            </w:pPr>
            <w:r w:rsidRPr="006D78C8">
              <w:rPr>
                <w:rFonts w:ascii="Arial" w:hAnsi="Arial" w:cs="Arial"/>
                <w:sz w:val="18"/>
                <w:szCs w:val="18"/>
              </w:rPr>
              <w:t>Naziv ponuditelja s kojim je sklopljen ugovor o javnoj nabavi</w:t>
            </w:r>
          </w:p>
        </w:tc>
        <w:tc>
          <w:tcPr>
            <w:tcW w:w="418"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Konačni datum izvršenja ugovora</w:t>
            </w:r>
          </w:p>
        </w:tc>
        <w:tc>
          <w:tcPr>
            <w:tcW w:w="418"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ugovora o javnoj nabavi</w:t>
            </w:r>
          </w:p>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[kn]</w:t>
            </w:r>
          </w:p>
        </w:tc>
        <w:tc>
          <w:tcPr>
            <w:tcW w:w="416" w:type="pct"/>
            <w:vAlign w:val="center"/>
          </w:tcPr>
          <w:p w:rsidR="005B3E46" w:rsidRPr="006D78C8" w:rsidRDefault="005B3E46" w:rsidP="00E82A70">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5B3E46" w:rsidRPr="006D78C8" w:rsidTr="00A0762B">
        <w:trPr>
          <w:trHeight w:val="145"/>
        </w:trPr>
        <w:tc>
          <w:tcPr>
            <w:tcW w:w="220" w:type="pct"/>
            <w:vAlign w:val="center"/>
          </w:tcPr>
          <w:p w:rsidR="005B3E46" w:rsidRPr="00EA05F2" w:rsidRDefault="005B3E46" w:rsidP="00EA05F2">
            <w:pPr>
              <w:jc w:val="center"/>
              <w:rPr>
                <w:rFonts w:ascii="Arial" w:hAnsi="Arial" w:cs="Arial"/>
                <w:b/>
                <w:sz w:val="14"/>
                <w:szCs w:val="14"/>
              </w:rPr>
            </w:pPr>
            <w:r w:rsidRPr="00EA05F2">
              <w:rPr>
                <w:rFonts w:ascii="Arial" w:hAnsi="Arial" w:cs="Arial"/>
                <w:b/>
                <w:sz w:val="14"/>
                <w:szCs w:val="14"/>
              </w:rPr>
              <w:t>1</w:t>
            </w:r>
          </w:p>
        </w:tc>
        <w:tc>
          <w:tcPr>
            <w:tcW w:w="653"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2</w:t>
            </w:r>
          </w:p>
        </w:tc>
        <w:tc>
          <w:tcPr>
            <w:tcW w:w="656"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3</w:t>
            </w:r>
          </w:p>
        </w:tc>
        <w:tc>
          <w:tcPr>
            <w:tcW w:w="416"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4</w:t>
            </w:r>
          </w:p>
        </w:tc>
        <w:tc>
          <w:tcPr>
            <w:tcW w:w="416"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5</w:t>
            </w:r>
          </w:p>
        </w:tc>
        <w:tc>
          <w:tcPr>
            <w:tcW w:w="417"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6</w:t>
            </w:r>
          </w:p>
        </w:tc>
        <w:tc>
          <w:tcPr>
            <w:tcW w:w="417"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7</w:t>
            </w:r>
          </w:p>
        </w:tc>
        <w:tc>
          <w:tcPr>
            <w:tcW w:w="553"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8</w:t>
            </w:r>
          </w:p>
        </w:tc>
        <w:tc>
          <w:tcPr>
            <w:tcW w:w="418"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9</w:t>
            </w:r>
          </w:p>
        </w:tc>
        <w:tc>
          <w:tcPr>
            <w:tcW w:w="418" w:type="pct"/>
            <w:vAlign w:val="center"/>
          </w:tcPr>
          <w:p w:rsidR="005B3E46" w:rsidRPr="00EA05F2" w:rsidRDefault="00EA05F2" w:rsidP="00EA05F2">
            <w:pPr>
              <w:jc w:val="center"/>
              <w:rPr>
                <w:rFonts w:ascii="Arial" w:hAnsi="Arial" w:cs="Arial"/>
                <w:b/>
                <w:sz w:val="14"/>
                <w:szCs w:val="14"/>
              </w:rPr>
            </w:pPr>
            <w:r w:rsidRPr="00EA05F2">
              <w:rPr>
                <w:rFonts w:ascii="Arial" w:hAnsi="Arial" w:cs="Arial"/>
                <w:b/>
                <w:sz w:val="14"/>
                <w:szCs w:val="14"/>
              </w:rPr>
              <w:t>10</w:t>
            </w:r>
          </w:p>
        </w:tc>
        <w:tc>
          <w:tcPr>
            <w:tcW w:w="416" w:type="pct"/>
            <w:vAlign w:val="center"/>
          </w:tcPr>
          <w:p w:rsidR="005B3E46" w:rsidRPr="00EA05F2" w:rsidRDefault="005B3E46" w:rsidP="00EA05F2">
            <w:pPr>
              <w:jc w:val="center"/>
              <w:rPr>
                <w:rFonts w:ascii="Arial" w:hAnsi="Arial" w:cs="Arial"/>
                <w:b/>
                <w:sz w:val="14"/>
                <w:szCs w:val="14"/>
              </w:rPr>
            </w:pPr>
            <w:r w:rsidRPr="00EA05F2">
              <w:rPr>
                <w:rFonts w:ascii="Arial" w:hAnsi="Arial" w:cs="Arial"/>
                <w:b/>
                <w:sz w:val="14"/>
                <w:szCs w:val="14"/>
              </w:rPr>
              <w:t>1</w:t>
            </w:r>
            <w:r w:rsidR="00EA05F2" w:rsidRPr="00EA05F2">
              <w:rPr>
                <w:rFonts w:ascii="Arial" w:hAnsi="Arial" w:cs="Arial"/>
                <w:b/>
                <w:sz w:val="14"/>
                <w:szCs w:val="14"/>
              </w:rPr>
              <w:t>1</w:t>
            </w:r>
          </w:p>
        </w:tc>
      </w:tr>
      <w:tr w:rsidR="005B3E46" w:rsidRPr="006D78C8" w:rsidTr="00A0762B">
        <w:trPr>
          <w:trHeight w:val="245"/>
        </w:trPr>
        <w:tc>
          <w:tcPr>
            <w:tcW w:w="220" w:type="pct"/>
            <w:vAlign w:val="center"/>
          </w:tcPr>
          <w:p w:rsidR="005B3E46" w:rsidRPr="004D717A" w:rsidRDefault="004D717A" w:rsidP="00EA05F2">
            <w:pPr>
              <w:jc w:val="center"/>
              <w:rPr>
                <w:rFonts w:ascii="Arial" w:hAnsi="Arial" w:cs="Arial"/>
                <w:i/>
                <w:sz w:val="18"/>
                <w:szCs w:val="18"/>
              </w:rPr>
            </w:pPr>
            <w:r w:rsidRPr="004D717A">
              <w:rPr>
                <w:rFonts w:ascii="Arial" w:hAnsi="Arial" w:cs="Arial"/>
                <w:i/>
                <w:sz w:val="18"/>
                <w:szCs w:val="18"/>
              </w:rPr>
              <w:t>1</w:t>
            </w:r>
          </w:p>
        </w:tc>
        <w:tc>
          <w:tcPr>
            <w:tcW w:w="653"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LOŽ ULJE</w:t>
            </w:r>
          </w:p>
        </w:tc>
        <w:tc>
          <w:tcPr>
            <w:tcW w:w="656"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2016/S 002-0023720</w:t>
            </w:r>
          </w:p>
        </w:tc>
        <w:tc>
          <w:tcPr>
            <w:tcW w:w="416"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OTVORENI</w:t>
            </w:r>
          </w:p>
        </w:tc>
        <w:tc>
          <w:tcPr>
            <w:tcW w:w="416"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581.169,83</w:t>
            </w:r>
          </w:p>
        </w:tc>
        <w:tc>
          <w:tcPr>
            <w:tcW w:w="417"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30.11.2016</w:t>
            </w:r>
          </w:p>
        </w:tc>
        <w:tc>
          <w:tcPr>
            <w:tcW w:w="417"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1 godina</w:t>
            </w:r>
          </w:p>
        </w:tc>
        <w:tc>
          <w:tcPr>
            <w:tcW w:w="553"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CRODUX DERIVATI DVA d.o.o. ZAGREB</w:t>
            </w:r>
          </w:p>
        </w:tc>
        <w:tc>
          <w:tcPr>
            <w:tcW w:w="418" w:type="pct"/>
            <w:vAlign w:val="center"/>
          </w:tcPr>
          <w:p w:rsidR="005B3E46" w:rsidRPr="006D78C8" w:rsidRDefault="00921950" w:rsidP="00921950">
            <w:pPr>
              <w:jc w:val="center"/>
              <w:rPr>
                <w:rFonts w:ascii="Arial" w:hAnsi="Arial" w:cs="Arial"/>
                <w:sz w:val="18"/>
                <w:szCs w:val="18"/>
              </w:rPr>
            </w:pPr>
            <w:r>
              <w:rPr>
                <w:rFonts w:ascii="Arial" w:hAnsi="Arial" w:cs="Arial"/>
                <w:sz w:val="18"/>
                <w:szCs w:val="18"/>
              </w:rPr>
              <w:t>30.11.2017.</w:t>
            </w:r>
          </w:p>
        </w:tc>
        <w:tc>
          <w:tcPr>
            <w:tcW w:w="418" w:type="pct"/>
            <w:vAlign w:val="center"/>
          </w:tcPr>
          <w:p w:rsidR="005B3E46" w:rsidRPr="006D78C8" w:rsidRDefault="005B3E46" w:rsidP="00EA05F2">
            <w:pPr>
              <w:jc w:val="center"/>
              <w:rPr>
                <w:rFonts w:ascii="Arial" w:hAnsi="Arial" w:cs="Arial"/>
                <w:sz w:val="18"/>
                <w:szCs w:val="18"/>
              </w:rPr>
            </w:pPr>
          </w:p>
        </w:tc>
        <w:tc>
          <w:tcPr>
            <w:tcW w:w="416" w:type="pct"/>
            <w:vAlign w:val="center"/>
          </w:tcPr>
          <w:p w:rsidR="005B3E46" w:rsidRPr="006D78C8" w:rsidRDefault="005B3E46" w:rsidP="00EA05F2">
            <w:pPr>
              <w:jc w:val="center"/>
              <w:rPr>
                <w:rFonts w:ascii="Arial" w:hAnsi="Arial" w:cs="Arial"/>
                <w:sz w:val="18"/>
                <w:szCs w:val="18"/>
              </w:rPr>
            </w:pPr>
          </w:p>
        </w:tc>
      </w:tr>
      <w:tr w:rsidR="005B3E46" w:rsidRPr="006D78C8" w:rsidTr="00A0762B">
        <w:trPr>
          <w:trHeight w:val="260"/>
        </w:trPr>
        <w:tc>
          <w:tcPr>
            <w:tcW w:w="220" w:type="pct"/>
            <w:vAlign w:val="center"/>
          </w:tcPr>
          <w:p w:rsidR="005B3E46" w:rsidRPr="004D717A" w:rsidRDefault="004D717A" w:rsidP="00EA05F2">
            <w:pPr>
              <w:jc w:val="center"/>
              <w:rPr>
                <w:rFonts w:ascii="Arial" w:hAnsi="Arial" w:cs="Arial"/>
                <w:i/>
                <w:sz w:val="18"/>
                <w:szCs w:val="18"/>
              </w:rPr>
            </w:pPr>
            <w:r w:rsidRPr="004D717A">
              <w:rPr>
                <w:rFonts w:ascii="Arial" w:hAnsi="Arial" w:cs="Arial"/>
                <w:i/>
                <w:sz w:val="18"/>
                <w:szCs w:val="18"/>
              </w:rPr>
              <w:t>2</w:t>
            </w:r>
          </w:p>
        </w:tc>
        <w:tc>
          <w:tcPr>
            <w:tcW w:w="653" w:type="pct"/>
            <w:vAlign w:val="center"/>
          </w:tcPr>
          <w:p w:rsidR="005B3E46" w:rsidRDefault="00921950" w:rsidP="00EA05F2">
            <w:pPr>
              <w:jc w:val="center"/>
              <w:rPr>
                <w:rFonts w:ascii="Arial" w:hAnsi="Arial" w:cs="Arial"/>
                <w:sz w:val="18"/>
                <w:szCs w:val="18"/>
              </w:rPr>
            </w:pPr>
            <w:r>
              <w:rPr>
                <w:rFonts w:ascii="Arial" w:hAnsi="Arial" w:cs="Arial"/>
                <w:sz w:val="18"/>
                <w:szCs w:val="18"/>
              </w:rPr>
              <w:t>MESO I SUHOMESNATI PROIZVODI</w:t>
            </w:r>
          </w:p>
          <w:p w:rsidR="00921950" w:rsidRPr="006D78C8" w:rsidRDefault="00921950" w:rsidP="00EA05F2">
            <w:pPr>
              <w:jc w:val="center"/>
              <w:rPr>
                <w:rFonts w:ascii="Arial" w:hAnsi="Arial" w:cs="Arial"/>
                <w:sz w:val="18"/>
                <w:szCs w:val="18"/>
              </w:rPr>
            </w:pPr>
          </w:p>
        </w:tc>
        <w:tc>
          <w:tcPr>
            <w:tcW w:w="656" w:type="pct"/>
            <w:vAlign w:val="center"/>
          </w:tcPr>
          <w:p w:rsidR="005B3E46" w:rsidRPr="006D78C8" w:rsidRDefault="00921950" w:rsidP="00921950">
            <w:pPr>
              <w:jc w:val="center"/>
              <w:rPr>
                <w:rFonts w:ascii="Arial" w:hAnsi="Arial" w:cs="Arial"/>
                <w:sz w:val="18"/>
                <w:szCs w:val="18"/>
              </w:rPr>
            </w:pPr>
            <w:r>
              <w:rPr>
                <w:rFonts w:ascii="Arial" w:hAnsi="Arial" w:cs="Arial"/>
                <w:sz w:val="18"/>
                <w:szCs w:val="18"/>
              </w:rPr>
              <w:t>2016/S 002-0025847</w:t>
            </w:r>
          </w:p>
        </w:tc>
        <w:tc>
          <w:tcPr>
            <w:tcW w:w="416"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OTVORENI</w:t>
            </w:r>
          </w:p>
        </w:tc>
        <w:tc>
          <w:tcPr>
            <w:tcW w:w="416"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621.550,00</w:t>
            </w:r>
          </w:p>
        </w:tc>
        <w:tc>
          <w:tcPr>
            <w:tcW w:w="417"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16.1.2017</w:t>
            </w:r>
          </w:p>
        </w:tc>
        <w:tc>
          <w:tcPr>
            <w:tcW w:w="417"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1 godina</w:t>
            </w:r>
          </w:p>
        </w:tc>
        <w:tc>
          <w:tcPr>
            <w:tcW w:w="553" w:type="pct"/>
            <w:vAlign w:val="center"/>
          </w:tcPr>
          <w:p w:rsidR="005B3E46" w:rsidRPr="006D78C8" w:rsidRDefault="00921950" w:rsidP="00EA05F2">
            <w:pPr>
              <w:jc w:val="center"/>
              <w:rPr>
                <w:rFonts w:ascii="Arial" w:hAnsi="Arial" w:cs="Arial"/>
                <w:sz w:val="18"/>
                <w:szCs w:val="18"/>
              </w:rPr>
            </w:pPr>
            <w:r>
              <w:rPr>
                <w:rFonts w:ascii="Arial" w:hAnsi="Arial" w:cs="Arial"/>
                <w:sz w:val="18"/>
                <w:szCs w:val="18"/>
              </w:rPr>
              <w:t>AGRO MALEŠ d.o.o. ŠIBENIK</w:t>
            </w:r>
          </w:p>
        </w:tc>
        <w:tc>
          <w:tcPr>
            <w:tcW w:w="418" w:type="pct"/>
            <w:vAlign w:val="center"/>
          </w:tcPr>
          <w:p w:rsidR="005B3E46" w:rsidRPr="006D78C8" w:rsidRDefault="00921950" w:rsidP="00921950">
            <w:pPr>
              <w:jc w:val="center"/>
              <w:rPr>
                <w:rFonts w:ascii="Arial" w:hAnsi="Arial" w:cs="Arial"/>
                <w:sz w:val="18"/>
                <w:szCs w:val="18"/>
              </w:rPr>
            </w:pPr>
            <w:r>
              <w:rPr>
                <w:rFonts w:ascii="Arial" w:hAnsi="Arial" w:cs="Arial"/>
                <w:sz w:val="18"/>
                <w:szCs w:val="18"/>
              </w:rPr>
              <w:t>16.1.2018.</w:t>
            </w:r>
          </w:p>
        </w:tc>
        <w:tc>
          <w:tcPr>
            <w:tcW w:w="418" w:type="pct"/>
            <w:vAlign w:val="center"/>
          </w:tcPr>
          <w:p w:rsidR="005B3E46" w:rsidRPr="006D78C8" w:rsidRDefault="005B3E46" w:rsidP="00EA05F2">
            <w:pPr>
              <w:jc w:val="center"/>
              <w:rPr>
                <w:rFonts w:ascii="Arial" w:hAnsi="Arial" w:cs="Arial"/>
                <w:sz w:val="18"/>
                <w:szCs w:val="18"/>
              </w:rPr>
            </w:pPr>
          </w:p>
        </w:tc>
        <w:tc>
          <w:tcPr>
            <w:tcW w:w="416" w:type="pct"/>
            <w:vAlign w:val="center"/>
          </w:tcPr>
          <w:p w:rsidR="005B3E46" w:rsidRPr="006D78C8" w:rsidRDefault="005B3E46" w:rsidP="00EA05F2">
            <w:pPr>
              <w:jc w:val="center"/>
              <w:rPr>
                <w:rFonts w:ascii="Arial" w:hAnsi="Arial" w:cs="Arial"/>
                <w:sz w:val="18"/>
                <w:szCs w:val="18"/>
              </w:rPr>
            </w:pPr>
          </w:p>
        </w:tc>
      </w:tr>
      <w:tr w:rsidR="00921950" w:rsidRPr="006D78C8" w:rsidTr="00A0762B">
        <w:trPr>
          <w:trHeight w:val="260"/>
        </w:trPr>
        <w:tc>
          <w:tcPr>
            <w:tcW w:w="220" w:type="pct"/>
            <w:vAlign w:val="center"/>
          </w:tcPr>
          <w:p w:rsidR="00921950" w:rsidRPr="004D717A" w:rsidRDefault="00921950" w:rsidP="00921950">
            <w:pPr>
              <w:jc w:val="center"/>
              <w:rPr>
                <w:rFonts w:ascii="Arial" w:hAnsi="Arial" w:cs="Arial"/>
                <w:i/>
                <w:sz w:val="18"/>
                <w:szCs w:val="18"/>
              </w:rPr>
            </w:pPr>
            <w:r>
              <w:rPr>
                <w:rFonts w:ascii="Arial" w:hAnsi="Arial" w:cs="Arial"/>
                <w:i/>
                <w:sz w:val="18"/>
                <w:szCs w:val="18"/>
              </w:rPr>
              <w:t>3</w:t>
            </w:r>
          </w:p>
        </w:tc>
        <w:tc>
          <w:tcPr>
            <w:tcW w:w="653"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 xml:space="preserve">MLIJEKO I MLIJEČNI PROIZVODI </w:t>
            </w:r>
          </w:p>
        </w:tc>
        <w:tc>
          <w:tcPr>
            <w:tcW w:w="656"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2016/S 002-0025851</w:t>
            </w:r>
          </w:p>
        </w:tc>
        <w:tc>
          <w:tcPr>
            <w:tcW w:w="416"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OTVORENI</w:t>
            </w:r>
          </w:p>
        </w:tc>
        <w:tc>
          <w:tcPr>
            <w:tcW w:w="416"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318.211,25</w:t>
            </w:r>
          </w:p>
        </w:tc>
        <w:tc>
          <w:tcPr>
            <w:tcW w:w="417"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12.1.2017</w:t>
            </w:r>
          </w:p>
        </w:tc>
        <w:tc>
          <w:tcPr>
            <w:tcW w:w="417"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1 godina</w:t>
            </w:r>
          </w:p>
        </w:tc>
        <w:tc>
          <w:tcPr>
            <w:tcW w:w="553" w:type="pct"/>
            <w:vAlign w:val="center"/>
          </w:tcPr>
          <w:p w:rsidR="00921950" w:rsidRPr="006D78C8" w:rsidRDefault="00DB0580" w:rsidP="00DB0580">
            <w:pPr>
              <w:jc w:val="center"/>
              <w:rPr>
                <w:rFonts w:ascii="Arial" w:hAnsi="Arial" w:cs="Arial"/>
                <w:sz w:val="18"/>
                <w:szCs w:val="18"/>
              </w:rPr>
            </w:pPr>
            <w:r>
              <w:rPr>
                <w:rFonts w:ascii="Arial" w:hAnsi="Arial" w:cs="Arial"/>
                <w:sz w:val="18"/>
                <w:szCs w:val="18"/>
              </w:rPr>
              <w:t>DUKAT</w:t>
            </w:r>
            <w:r w:rsidR="00921950">
              <w:rPr>
                <w:rFonts w:ascii="Arial" w:hAnsi="Arial" w:cs="Arial"/>
                <w:sz w:val="18"/>
                <w:szCs w:val="18"/>
              </w:rPr>
              <w:t xml:space="preserve"> d.o.o. </w:t>
            </w:r>
            <w:r>
              <w:rPr>
                <w:rFonts w:ascii="Arial" w:hAnsi="Arial" w:cs="Arial"/>
                <w:sz w:val="18"/>
                <w:szCs w:val="18"/>
              </w:rPr>
              <w:t>ZAGREB</w:t>
            </w:r>
          </w:p>
        </w:tc>
        <w:tc>
          <w:tcPr>
            <w:tcW w:w="418"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12.1.2018.</w:t>
            </w:r>
          </w:p>
        </w:tc>
        <w:tc>
          <w:tcPr>
            <w:tcW w:w="418" w:type="pct"/>
            <w:vAlign w:val="center"/>
          </w:tcPr>
          <w:p w:rsidR="00921950" w:rsidRPr="006D78C8" w:rsidRDefault="00921950" w:rsidP="00921950">
            <w:pPr>
              <w:jc w:val="center"/>
              <w:rPr>
                <w:rFonts w:ascii="Arial" w:hAnsi="Arial" w:cs="Arial"/>
                <w:sz w:val="18"/>
                <w:szCs w:val="18"/>
              </w:rPr>
            </w:pPr>
          </w:p>
        </w:tc>
        <w:tc>
          <w:tcPr>
            <w:tcW w:w="416" w:type="pct"/>
            <w:vAlign w:val="center"/>
          </w:tcPr>
          <w:p w:rsidR="00921950" w:rsidRPr="006D78C8" w:rsidRDefault="00921950" w:rsidP="00921950">
            <w:pPr>
              <w:jc w:val="center"/>
              <w:rPr>
                <w:rFonts w:ascii="Arial" w:hAnsi="Arial" w:cs="Arial"/>
                <w:sz w:val="18"/>
                <w:szCs w:val="18"/>
              </w:rPr>
            </w:pPr>
          </w:p>
        </w:tc>
      </w:tr>
      <w:tr w:rsidR="00921950" w:rsidRPr="006D78C8" w:rsidTr="00A0762B">
        <w:trPr>
          <w:trHeight w:val="260"/>
        </w:trPr>
        <w:tc>
          <w:tcPr>
            <w:tcW w:w="220" w:type="pct"/>
            <w:vAlign w:val="center"/>
          </w:tcPr>
          <w:p w:rsidR="00921950" w:rsidRPr="004D717A" w:rsidRDefault="00921950" w:rsidP="00921950">
            <w:pPr>
              <w:jc w:val="center"/>
              <w:rPr>
                <w:rFonts w:ascii="Arial" w:hAnsi="Arial" w:cs="Arial"/>
                <w:i/>
                <w:sz w:val="18"/>
                <w:szCs w:val="18"/>
              </w:rPr>
            </w:pPr>
            <w:r>
              <w:rPr>
                <w:rFonts w:ascii="Arial" w:hAnsi="Arial" w:cs="Arial"/>
                <w:i/>
                <w:sz w:val="18"/>
                <w:szCs w:val="18"/>
              </w:rPr>
              <w:t>4</w:t>
            </w:r>
          </w:p>
        </w:tc>
        <w:tc>
          <w:tcPr>
            <w:tcW w:w="653" w:type="pct"/>
            <w:vAlign w:val="center"/>
          </w:tcPr>
          <w:p w:rsidR="00921950" w:rsidRPr="006D78C8" w:rsidRDefault="00DB0580" w:rsidP="00921950">
            <w:pPr>
              <w:jc w:val="center"/>
              <w:rPr>
                <w:rFonts w:ascii="Arial" w:hAnsi="Arial" w:cs="Arial"/>
                <w:sz w:val="18"/>
                <w:szCs w:val="18"/>
              </w:rPr>
            </w:pPr>
            <w:r>
              <w:rPr>
                <w:rFonts w:ascii="Arial" w:hAnsi="Arial" w:cs="Arial"/>
                <w:sz w:val="18"/>
                <w:szCs w:val="18"/>
              </w:rPr>
              <w:t>PELENE ZA JEDNOKRATNU UPOTREBU</w:t>
            </w:r>
          </w:p>
        </w:tc>
        <w:tc>
          <w:tcPr>
            <w:tcW w:w="656" w:type="pct"/>
            <w:vAlign w:val="center"/>
          </w:tcPr>
          <w:p w:rsidR="00921950" w:rsidRPr="006D78C8" w:rsidRDefault="00921950" w:rsidP="00DB0580">
            <w:pPr>
              <w:jc w:val="center"/>
              <w:rPr>
                <w:rFonts w:ascii="Arial" w:hAnsi="Arial" w:cs="Arial"/>
                <w:sz w:val="18"/>
                <w:szCs w:val="18"/>
              </w:rPr>
            </w:pPr>
            <w:r>
              <w:rPr>
                <w:rFonts w:ascii="Arial" w:hAnsi="Arial" w:cs="Arial"/>
                <w:sz w:val="18"/>
                <w:szCs w:val="18"/>
              </w:rPr>
              <w:t>2016/S 002-00</w:t>
            </w:r>
            <w:r w:rsidR="00DB0580">
              <w:rPr>
                <w:rFonts w:ascii="Arial" w:hAnsi="Arial" w:cs="Arial"/>
                <w:sz w:val="18"/>
                <w:szCs w:val="18"/>
              </w:rPr>
              <w:t>25870</w:t>
            </w:r>
          </w:p>
        </w:tc>
        <w:tc>
          <w:tcPr>
            <w:tcW w:w="416"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OTVORENI</w:t>
            </w:r>
          </w:p>
        </w:tc>
        <w:tc>
          <w:tcPr>
            <w:tcW w:w="416" w:type="pct"/>
            <w:vAlign w:val="center"/>
          </w:tcPr>
          <w:p w:rsidR="00921950" w:rsidRPr="006D78C8" w:rsidRDefault="00DB0580" w:rsidP="00921950">
            <w:pPr>
              <w:jc w:val="center"/>
              <w:rPr>
                <w:rFonts w:ascii="Arial" w:hAnsi="Arial" w:cs="Arial"/>
                <w:sz w:val="18"/>
                <w:szCs w:val="18"/>
              </w:rPr>
            </w:pPr>
            <w:r>
              <w:rPr>
                <w:rFonts w:ascii="Arial" w:hAnsi="Arial" w:cs="Arial"/>
                <w:sz w:val="18"/>
                <w:szCs w:val="18"/>
              </w:rPr>
              <w:t>196.098,00</w:t>
            </w:r>
          </w:p>
        </w:tc>
        <w:tc>
          <w:tcPr>
            <w:tcW w:w="417" w:type="pct"/>
            <w:vAlign w:val="center"/>
          </w:tcPr>
          <w:p w:rsidR="00921950" w:rsidRPr="006D78C8" w:rsidRDefault="00921950" w:rsidP="00DB0580">
            <w:pPr>
              <w:jc w:val="center"/>
              <w:rPr>
                <w:rFonts w:ascii="Arial" w:hAnsi="Arial" w:cs="Arial"/>
                <w:sz w:val="18"/>
                <w:szCs w:val="18"/>
              </w:rPr>
            </w:pPr>
            <w:r>
              <w:rPr>
                <w:rFonts w:ascii="Arial" w:hAnsi="Arial" w:cs="Arial"/>
                <w:sz w:val="18"/>
                <w:szCs w:val="18"/>
              </w:rPr>
              <w:t>1</w:t>
            </w:r>
            <w:r w:rsidR="00DB0580">
              <w:rPr>
                <w:rFonts w:ascii="Arial" w:hAnsi="Arial" w:cs="Arial"/>
                <w:sz w:val="18"/>
                <w:szCs w:val="18"/>
              </w:rPr>
              <w:t>8</w:t>
            </w:r>
            <w:r>
              <w:rPr>
                <w:rFonts w:ascii="Arial" w:hAnsi="Arial" w:cs="Arial"/>
                <w:sz w:val="18"/>
                <w:szCs w:val="18"/>
              </w:rPr>
              <w:t>.1.2017</w:t>
            </w:r>
          </w:p>
        </w:tc>
        <w:tc>
          <w:tcPr>
            <w:tcW w:w="417"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1 godina</w:t>
            </w:r>
          </w:p>
        </w:tc>
        <w:tc>
          <w:tcPr>
            <w:tcW w:w="553" w:type="pct"/>
            <w:vAlign w:val="center"/>
          </w:tcPr>
          <w:p w:rsidR="00921950" w:rsidRPr="006D78C8" w:rsidRDefault="00DB0580" w:rsidP="00DB0580">
            <w:pPr>
              <w:jc w:val="center"/>
              <w:rPr>
                <w:rFonts w:ascii="Arial" w:hAnsi="Arial" w:cs="Arial"/>
                <w:sz w:val="18"/>
                <w:szCs w:val="18"/>
              </w:rPr>
            </w:pPr>
            <w:r>
              <w:rPr>
                <w:rFonts w:ascii="Arial" w:hAnsi="Arial" w:cs="Arial"/>
                <w:sz w:val="18"/>
                <w:szCs w:val="18"/>
              </w:rPr>
              <w:t>BAUERFEIND</w:t>
            </w:r>
            <w:r w:rsidR="00921950">
              <w:rPr>
                <w:rFonts w:ascii="Arial" w:hAnsi="Arial" w:cs="Arial"/>
                <w:sz w:val="18"/>
                <w:szCs w:val="18"/>
              </w:rPr>
              <w:t xml:space="preserve">.o.o. </w:t>
            </w:r>
            <w:r>
              <w:rPr>
                <w:rFonts w:ascii="Arial" w:hAnsi="Arial" w:cs="Arial"/>
                <w:sz w:val="18"/>
                <w:szCs w:val="18"/>
              </w:rPr>
              <w:t>ZAGREB</w:t>
            </w:r>
          </w:p>
        </w:tc>
        <w:tc>
          <w:tcPr>
            <w:tcW w:w="418" w:type="pct"/>
            <w:vAlign w:val="center"/>
          </w:tcPr>
          <w:p w:rsidR="00921950" w:rsidRPr="006D78C8" w:rsidRDefault="00921950" w:rsidP="00DB0580">
            <w:pPr>
              <w:jc w:val="center"/>
              <w:rPr>
                <w:rFonts w:ascii="Arial" w:hAnsi="Arial" w:cs="Arial"/>
                <w:sz w:val="18"/>
                <w:szCs w:val="18"/>
              </w:rPr>
            </w:pPr>
            <w:r>
              <w:rPr>
                <w:rFonts w:ascii="Arial" w:hAnsi="Arial" w:cs="Arial"/>
                <w:sz w:val="18"/>
                <w:szCs w:val="18"/>
              </w:rPr>
              <w:t>1</w:t>
            </w:r>
            <w:r w:rsidR="00DB0580">
              <w:rPr>
                <w:rFonts w:ascii="Arial" w:hAnsi="Arial" w:cs="Arial"/>
                <w:sz w:val="18"/>
                <w:szCs w:val="18"/>
              </w:rPr>
              <w:t>8</w:t>
            </w:r>
            <w:r>
              <w:rPr>
                <w:rFonts w:ascii="Arial" w:hAnsi="Arial" w:cs="Arial"/>
                <w:sz w:val="18"/>
                <w:szCs w:val="18"/>
              </w:rPr>
              <w:t>.1.2018</w:t>
            </w:r>
            <w:r w:rsidR="00DB0580">
              <w:rPr>
                <w:rFonts w:ascii="Arial" w:hAnsi="Arial" w:cs="Arial"/>
                <w:sz w:val="18"/>
                <w:szCs w:val="18"/>
              </w:rPr>
              <w:t>.</w:t>
            </w:r>
          </w:p>
        </w:tc>
        <w:tc>
          <w:tcPr>
            <w:tcW w:w="418" w:type="pct"/>
            <w:vAlign w:val="center"/>
          </w:tcPr>
          <w:p w:rsidR="00921950" w:rsidRPr="006D78C8" w:rsidRDefault="00921950" w:rsidP="00921950">
            <w:pPr>
              <w:jc w:val="center"/>
              <w:rPr>
                <w:rFonts w:ascii="Arial" w:hAnsi="Arial" w:cs="Arial"/>
                <w:sz w:val="18"/>
                <w:szCs w:val="18"/>
              </w:rPr>
            </w:pPr>
          </w:p>
        </w:tc>
        <w:tc>
          <w:tcPr>
            <w:tcW w:w="416" w:type="pct"/>
            <w:vAlign w:val="center"/>
          </w:tcPr>
          <w:p w:rsidR="00921950" w:rsidRPr="006D78C8" w:rsidRDefault="00921950" w:rsidP="00921950">
            <w:pPr>
              <w:jc w:val="center"/>
              <w:rPr>
                <w:rFonts w:ascii="Arial" w:hAnsi="Arial" w:cs="Arial"/>
                <w:sz w:val="18"/>
                <w:szCs w:val="18"/>
              </w:rPr>
            </w:pPr>
          </w:p>
        </w:tc>
      </w:tr>
      <w:tr w:rsidR="00921950" w:rsidRPr="006D78C8" w:rsidTr="00A0762B">
        <w:trPr>
          <w:trHeight w:val="260"/>
        </w:trPr>
        <w:tc>
          <w:tcPr>
            <w:tcW w:w="220" w:type="pct"/>
            <w:vAlign w:val="center"/>
          </w:tcPr>
          <w:p w:rsidR="00921950" w:rsidRPr="004D717A" w:rsidRDefault="00DB0580" w:rsidP="00921950">
            <w:pPr>
              <w:jc w:val="center"/>
              <w:rPr>
                <w:rFonts w:ascii="Arial" w:hAnsi="Arial" w:cs="Arial"/>
                <w:i/>
                <w:sz w:val="18"/>
                <w:szCs w:val="18"/>
              </w:rPr>
            </w:pPr>
            <w:r>
              <w:rPr>
                <w:rFonts w:ascii="Arial" w:hAnsi="Arial" w:cs="Arial"/>
                <w:i/>
                <w:sz w:val="18"/>
                <w:szCs w:val="18"/>
              </w:rPr>
              <w:t>5</w:t>
            </w:r>
          </w:p>
        </w:tc>
        <w:tc>
          <w:tcPr>
            <w:tcW w:w="653" w:type="pct"/>
            <w:vAlign w:val="center"/>
          </w:tcPr>
          <w:p w:rsidR="00921950" w:rsidRPr="006D78C8" w:rsidRDefault="00DB0580" w:rsidP="00921950">
            <w:pPr>
              <w:jc w:val="center"/>
              <w:rPr>
                <w:rFonts w:ascii="Arial" w:hAnsi="Arial" w:cs="Arial"/>
                <w:sz w:val="18"/>
                <w:szCs w:val="18"/>
              </w:rPr>
            </w:pPr>
            <w:r>
              <w:rPr>
                <w:rFonts w:ascii="Arial" w:hAnsi="Arial" w:cs="Arial"/>
                <w:sz w:val="18"/>
                <w:szCs w:val="18"/>
              </w:rPr>
              <w:t>PLIN</w:t>
            </w:r>
          </w:p>
        </w:tc>
        <w:tc>
          <w:tcPr>
            <w:tcW w:w="656" w:type="pct"/>
            <w:vAlign w:val="center"/>
          </w:tcPr>
          <w:p w:rsidR="00921950" w:rsidRPr="006D78C8" w:rsidRDefault="00921950" w:rsidP="00DB0580">
            <w:pPr>
              <w:jc w:val="center"/>
              <w:rPr>
                <w:rFonts w:ascii="Arial" w:hAnsi="Arial" w:cs="Arial"/>
                <w:sz w:val="18"/>
                <w:szCs w:val="18"/>
              </w:rPr>
            </w:pPr>
            <w:r>
              <w:rPr>
                <w:rFonts w:ascii="Arial" w:hAnsi="Arial" w:cs="Arial"/>
                <w:sz w:val="18"/>
                <w:szCs w:val="18"/>
              </w:rPr>
              <w:t>2016/S 002-00</w:t>
            </w:r>
            <w:r w:rsidR="00DB0580">
              <w:rPr>
                <w:rFonts w:ascii="Arial" w:hAnsi="Arial" w:cs="Arial"/>
                <w:sz w:val="18"/>
                <w:szCs w:val="18"/>
              </w:rPr>
              <w:t>27043</w:t>
            </w:r>
          </w:p>
        </w:tc>
        <w:tc>
          <w:tcPr>
            <w:tcW w:w="416"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OTVORENI</w:t>
            </w:r>
          </w:p>
        </w:tc>
        <w:tc>
          <w:tcPr>
            <w:tcW w:w="416" w:type="pct"/>
            <w:vAlign w:val="center"/>
          </w:tcPr>
          <w:p w:rsidR="00921950" w:rsidRPr="006D78C8" w:rsidRDefault="00DB0580" w:rsidP="00921950">
            <w:pPr>
              <w:jc w:val="center"/>
              <w:rPr>
                <w:rFonts w:ascii="Arial" w:hAnsi="Arial" w:cs="Arial"/>
                <w:sz w:val="18"/>
                <w:szCs w:val="18"/>
              </w:rPr>
            </w:pPr>
            <w:r>
              <w:rPr>
                <w:rFonts w:ascii="Arial" w:hAnsi="Arial" w:cs="Arial"/>
                <w:sz w:val="18"/>
                <w:szCs w:val="18"/>
              </w:rPr>
              <w:t>556.025,00</w:t>
            </w:r>
          </w:p>
        </w:tc>
        <w:tc>
          <w:tcPr>
            <w:tcW w:w="417" w:type="pct"/>
            <w:vAlign w:val="center"/>
          </w:tcPr>
          <w:p w:rsidR="00921950" w:rsidRPr="006D78C8" w:rsidRDefault="00DB0580" w:rsidP="00921950">
            <w:pPr>
              <w:jc w:val="center"/>
              <w:rPr>
                <w:rFonts w:ascii="Arial" w:hAnsi="Arial" w:cs="Arial"/>
                <w:sz w:val="18"/>
                <w:szCs w:val="18"/>
              </w:rPr>
            </w:pPr>
            <w:r>
              <w:rPr>
                <w:rFonts w:ascii="Arial" w:hAnsi="Arial" w:cs="Arial"/>
                <w:sz w:val="18"/>
                <w:szCs w:val="18"/>
              </w:rPr>
              <w:t>1.2.</w:t>
            </w:r>
            <w:r w:rsidR="00921950">
              <w:rPr>
                <w:rFonts w:ascii="Arial" w:hAnsi="Arial" w:cs="Arial"/>
                <w:sz w:val="18"/>
                <w:szCs w:val="18"/>
              </w:rPr>
              <w:t>.2017</w:t>
            </w:r>
          </w:p>
        </w:tc>
        <w:tc>
          <w:tcPr>
            <w:tcW w:w="417"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1 godina</w:t>
            </w:r>
          </w:p>
        </w:tc>
        <w:tc>
          <w:tcPr>
            <w:tcW w:w="553" w:type="pct"/>
            <w:vAlign w:val="center"/>
          </w:tcPr>
          <w:p w:rsidR="00921950" w:rsidRPr="006D78C8" w:rsidRDefault="00DB0580" w:rsidP="00DB0580">
            <w:pPr>
              <w:jc w:val="center"/>
              <w:rPr>
                <w:rFonts w:ascii="Arial" w:hAnsi="Arial" w:cs="Arial"/>
                <w:sz w:val="18"/>
                <w:szCs w:val="18"/>
              </w:rPr>
            </w:pPr>
            <w:r>
              <w:rPr>
                <w:rFonts w:ascii="Arial" w:hAnsi="Arial" w:cs="Arial"/>
                <w:sz w:val="18"/>
                <w:szCs w:val="18"/>
              </w:rPr>
              <w:t xml:space="preserve">TERMOPLIN </w:t>
            </w:r>
            <w:r w:rsidR="00921950">
              <w:rPr>
                <w:rFonts w:ascii="Arial" w:hAnsi="Arial" w:cs="Arial"/>
                <w:sz w:val="18"/>
                <w:szCs w:val="18"/>
              </w:rPr>
              <w:t xml:space="preserve">d.o.o. </w:t>
            </w:r>
            <w:r>
              <w:rPr>
                <w:rFonts w:ascii="Arial" w:hAnsi="Arial" w:cs="Arial"/>
                <w:sz w:val="18"/>
                <w:szCs w:val="18"/>
              </w:rPr>
              <w:t>VARAŽDIN</w:t>
            </w:r>
          </w:p>
        </w:tc>
        <w:tc>
          <w:tcPr>
            <w:tcW w:w="418" w:type="pct"/>
            <w:vAlign w:val="center"/>
          </w:tcPr>
          <w:p w:rsidR="00921950" w:rsidRPr="006D78C8" w:rsidRDefault="00DB0580" w:rsidP="00921950">
            <w:pPr>
              <w:jc w:val="center"/>
              <w:rPr>
                <w:rFonts w:ascii="Arial" w:hAnsi="Arial" w:cs="Arial"/>
                <w:sz w:val="18"/>
                <w:szCs w:val="18"/>
              </w:rPr>
            </w:pPr>
            <w:r>
              <w:rPr>
                <w:rFonts w:ascii="Arial" w:hAnsi="Arial" w:cs="Arial"/>
                <w:sz w:val="18"/>
                <w:szCs w:val="18"/>
              </w:rPr>
              <w:t>1.2</w:t>
            </w:r>
            <w:r w:rsidR="00921950">
              <w:rPr>
                <w:rFonts w:ascii="Arial" w:hAnsi="Arial" w:cs="Arial"/>
                <w:sz w:val="18"/>
                <w:szCs w:val="18"/>
              </w:rPr>
              <w:t>.</w:t>
            </w:r>
            <w:r>
              <w:rPr>
                <w:rFonts w:ascii="Arial" w:hAnsi="Arial" w:cs="Arial"/>
                <w:sz w:val="18"/>
                <w:szCs w:val="18"/>
              </w:rPr>
              <w:t xml:space="preserve"> </w:t>
            </w:r>
            <w:r w:rsidR="00921950">
              <w:rPr>
                <w:rFonts w:ascii="Arial" w:hAnsi="Arial" w:cs="Arial"/>
                <w:sz w:val="18"/>
                <w:szCs w:val="18"/>
              </w:rPr>
              <w:t>2018</w:t>
            </w:r>
          </w:p>
        </w:tc>
        <w:tc>
          <w:tcPr>
            <w:tcW w:w="418" w:type="pct"/>
            <w:vAlign w:val="center"/>
          </w:tcPr>
          <w:p w:rsidR="00921950" w:rsidRPr="006D78C8" w:rsidRDefault="00921950" w:rsidP="00921950">
            <w:pPr>
              <w:jc w:val="center"/>
              <w:rPr>
                <w:rFonts w:ascii="Arial" w:hAnsi="Arial" w:cs="Arial"/>
                <w:sz w:val="18"/>
                <w:szCs w:val="18"/>
              </w:rPr>
            </w:pPr>
          </w:p>
        </w:tc>
        <w:tc>
          <w:tcPr>
            <w:tcW w:w="416" w:type="pct"/>
            <w:vAlign w:val="center"/>
          </w:tcPr>
          <w:p w:rsidR="00921950" w:rsidRPr="006D78C8" w:rsidRDefault="00921950" w:rsidP="00921950">
            <w:pPr>
              <w:jc w:val="center"/>
              <w:rPr>
                <w:rFonts w:ascii="Arial" w:hAnsi="Arial" w:cs="Arial"/>
                <w:sz w:val="18"/>
                <w:szCs w:val="18"/>
              </w:rPr>
            </w:pPr>
          </w:p>
        </w:tc>
      </w:tr>
      <w:tr w:rsidR="00921950" w:rsidRPr="006D78C8" w:rsidTr="00A0762B">
        <w:trPr>
          <w:trHeight w:val="260"/>
        </w:trPr>
        <w:tc>
          <w:tcPr>
            <w:tcW w:w="220" w:type="pct"/>
            <w:vAlign w:val="center"/>
          </w:tcPr>
          <w:p w:rsidR="00921950" w:rsidRPr="004D717A" w:rsidRDefault="00DB0580" w:rsidP="00921950">
            <w:pPr>
              <w:jc w:val="center"/>
              <w:rPr>
                <w:rFonts w:ascii="Arial" w:hAnsi="Arial" w:cs="Arial"/>
                <w:i/>
                <w:sz w:val="18"/>
                <w:szCs w:val="18"/>
              </w:rPr>
            </w:pPr>
            <w:r>
              <w:rPr>
                <w:rFonts w:ascii="Arial" w:hAnsi="Arial" w:cs="Arial"/>
                <w:i/>
                <w:sz w:val="18"/>
                <w:szCs w:val="18"/>
              </w:rPr>
              <w:t>6</w:t>
            </w:r>
          </w:p>
        </w:tc>
        <w:tc>
          <w:tcPr>
            <w:tcW w:w="653" w:type="pct"/>
            <w:vAlign w:val="center"/>
          </w:tcPr>
          <w:p w:rsidR="00921950" w:rsidRPr="006D78C8" w:rsidRDefault="00DB0580" w:rsidP="00921950">
            <w:pPr>
              <w:jc w:val="center"/>
              <w:rPr>
                <w:rFonts w:ascii="Arial" w:hAnsi="Arial" w:cs="Arial"/>
                <w:sz w:val="18"/>
                <w:szCs w:val="18"/>
              </w:rPr>
            </w:pPr>
            <w:r>
              <w:rPr>
                <w:rFonts w:ascii="Arial" w:hAnsi="Arial" w:cs="Arial"/>
                <w:sz w:val="18"/>
                <w:szCs w:val="18"/>
              </w:rPr>
              <w:t>ELEKTRIČNA ENERGIJA</w:t>
            </w:r>
          </w:p>
        </w:tc>
        <w:tc>
          <w:tcPr>
            <w:tcW w:w="656" w:type="pct"/>
            <w:vAlign w:val="center"/>
          </w:tcPr>
          <w:p w:rsidR="00921950" w:rsidRPr="006D78C8" w:rsidRDefault="00921950" w:rsidP="00A0762B">
            <w:pPr>
              <w:jc w:val="center"/>
              <w:rPr>
                <w:rFonts w:ascii="Arial" w:hAnsi="Arial" w:cs="Arial"/>
                <w:sz w:val="18"/>
                <w:szCs w:val="18"/>
              </w:rPr>
            </w:pPr>
            <w:r>
              <w:rPr>
                <w:rFonts w:ascii="Arial" w:hAnsi="Arial" w:cs="Arial"/>
                <w:sz w:val="18"/>
                <w:szCs w:val="18"/>
              </w:rPr>
              <w:t>201</w:t>
            </w:r>
            <w:r w:rsidR="00A0762B">
              <w:rPr>
                <w:rFonts w:ascii="Arial" w:hAnsi="Arial" w:cs="Arial"/>
                <w:sz w:val="18"/>
                <w:szCs w:val="18"/>
              </w:rPr>
              <w:t>7</w:t>
            </w:r>
            <w:r>
              <w:rPr>
                <w:rFonts w:ascii="Arial" w:hAnsi="Arial" w:cs="Arial"/>
                <w:sz w:val="18"/>
                <w:szCs w:val="18"/>
              </w:rPr>
              <w:t>/S 0</w:t>
            </w:r>
            <w:r w:rsidR="00A0762B">
              <w:rPr>
                <w:rFonts w:ascii="Arial" w:hAnsi="Arial" w:cs="Arial"/>
                <w:sz w:val="18"/>
                <w:szCs w:val="18"/>
              </w:rPr>
              <w:t>F</w:t>
            </w:r>
            <w:r>
              <w:rPr>
                <w:rFonts w:ascii="Arial" w:hAnsi="Arial" w:cs="Arial"/>
                <w:sz w:val="18"/>
                <w:szCs w:val="18"/>
              </w:rPr>
              <w:t>2-</w:t>
            </w:r>
            <w:r w:rsidR="00A0762B">
              <w:rPr>
                <w:rFonts w:ascii="Arial" w:hAnsi="Arial" w:cs="Arial"/>
                <w:sz w:val="18"/>
                <w:szCs w:val="18"/>
              </w:rPr>
              <w:t>004822</w:t>
            </w:r>
          </w:p>
        </w:tc>
        <w:tc>
          <w:tcPr>
            <w:tcW w:w="416" w:type="pct"/>
            <w:vAlign w:val="center"/>
          </w:tcPr>
          <w:p w:rsidR="00921950" w:rsidRPr="006D78C8" w:rsidRDefault="00921950" w:rsidP="00921950">
            <w:pPr>
              <w:jc w:val="center"/>
              <w:rPr>
                <w:rFonts w:ascii="Arial" w:hAnsi="Arial" w:cs="Arial"/>
                <w:sz w:val="18"/>
                <w:szCs w:val="18"/>
              </w:rPr>
            </w:pPr>
            <w:r>
              <w:rPr>
                <w:rFonts w:ascii="Arial" w:hAnsi="Arial" w:cs="Arial"/>
                <w:sz w:val="18"/>
                <w:szCs w:val="18"/>
              </w:rPr>
              <w:t>OTVORENI</w:t>
            </w:r>
          </w:p>
        </w:tc>
        <w:tc>
          <w:tcPr>
            <w:tcW w:w="416" w:type="pct"/>
            <w:vAlign w:val="center"/>
          </w:tcPr>
          <w:p w:rsidR="00921950" w:rsidRPr="006D78C8" w:rsidRDefault="00921950" w:rsidP="00921950">
            <w:pPr>
              <w:jc w:val="center"/>
              <w:rPr>
                <w:rFonts w:ascii="Arial" w:hAnsi="Arial" w:cs="Arial"/>
                <w:sz w:val="18"/>
                <w:szCs w:val="18"/>
              </w:rPr>
            </w:pPr>
          </w:p>
        </w:tc>
        <w:tc>
          <w:tcPr>
            <w:tcW w:w="417" w:type="pct"/>
            <w:vAlign w:val="center"/>
          </w:tcPr>
          <w:p w:rsidR="00921950" w:rsidRPr="006D78C8" w:rsidRDefault="00921950" w:rsidP="00921950">
            <w:pPr>
              <w:jc w:val="center"/>
              <w:rPr>
                <w:rFonts w:ascii="Arial" w:hAnsi="Arial" w:cs="Arial"/>
                <w:sz w:val="18"/>
                <w:szCs w:val="18"/>
              </w:rPr>
            </w:pPr>
          </w:p>
        </w:tc>
        <w:tc>
          <w:tcPr>
            <w:tcW w:w="417" w:type="pct"/>
            <w:vAlign w:val="center"/>
          </w:tcPr>
          <w:p w:rsidR="00921950" w:rsidRPr="006D78C8" w:rsidRDefault="00921950" w:rsidP="00921950">
            <w:pPr>
              <w:jc w:val="center"/>
              <w:rPr>
                <w:rFonts w:ascii="Arial" w:hAnsi="Arial" w:cs="Arial"/>
                <w:sz w:val="18"/>
                <w:szCs w:val="18"/>
              </w:rPr>
            </w:pPr>
          </w:p>
        </w:tc>
        <w:tc>
          <w:tcPr>
            <w:tcW w:w="553" w:type="pct"/>
            <w:vAlign w:val="center"/>
          </w:tcPr>
          <w:p w:rsidR="00921950" w:rsidRPr="006D78C8" w:rsidRDefault="00921950" w:rsidP="00921950">
            <w:pPr>
              <w:jc w:val="center"/>
              <w:rPr>
                <w:rFonts w:ascii="Arial" w:hAnsi="Arial" w:cs="Arial"/>
                <w:sz w:val="18"/>
                <w:szCs w:val="18"/>
              </w:rPr>
            </w:pPr>
          </w:p>
        </w:tc>
        <w:tc>
          <w:tcPr>
            <w:tcW w:w="418" w:type="pct"/>
            <w:vAlign w:val="center"/>
          </w:tcPr>
          <w:p w:rsidR="00921950" w:rsidRPr="006D78C8" w:rsidRDefault="00921950" w:rsidP="00921950">
            <w:pPr>
              <w:jc w:val="center"/>
              <w:rPr>
                <w:rFonts w:ascii="Arial" w:hAnsi="Arial" w:cs="Arial"/>
                <w:sz w:val="18"/>
                <w:szCs w:val="18"/>
              </w:rPr>
            </w:pPr>
          </w:p>
        </w:tc>
        <w:tc>
          <w:tcPr>
            <w:tcW w:w="418" w:type="pct"/>
            <w:vAlign w:val="center"/>
          </w:tcPr>
          <w:p w:rsidR="00921950" w:rsidRPr="006D78C8" w:rsidRDefault="00921950" w:rsidP="00921950">
            <w:pPr>
              <w:jc w:val="center"/>
              <w:rPr>
                <w:rFonts w:ascii="Arial" w:hAnsi="Arial" w:cs="Arial"/>
                <w:sz w:val="18"/>
                <w:szCs w:val="18"/>
              </w:rPr>
            </w:pPr>
          </w:p>
        </w:tc>
        <w:tc>
          <w:tcPr>
            <w:tcW w:w="416" w:type="pct"/>
            <w:vAlign w:val="center"/>
          </w:tcPr>
          <w:p w:rsidR="00921950" w:rsidRPr="006D78C8" w:rsidRDefault="00921950" w:rsidP="00921950">
            <w:pPr>
              <w:jc w:val="center"/>
              <w:rPr>
                <w:rFonts w:ascii="Arial" w:hAnsi="Arial" w:cs="Arial"/>
                <w:sz w:val="18"/>
                <w:szCs w:val="18"/>
              </w:rPr>
            </w:pPr>
          </w:p>
        </w:tc>
      </w:tr>
      <w:tr w:rsidR="00921950" w:rsidRPr="006D78C8" w:rsidTr="00A0762B">
        <w:trPr>
          <w:trHeight w:val="260"/>
        </w:trPr>
        <w:tc>
          <w:tcPr>
            <w:tcW w:w="220" w:type="pct"/>
            <w:vAlign w:val="center"/>
          </w:tcPr>
          <w:p w:rsidR="00921950" w:rsidRPr="004D717A" w:rsidRDefault="00921950" w:rsidP="00921950">
            <w:pPr>
              <w:jc w:val="center"/>
              <w:rPr>
                <w:rFonts w:ascii="Arial" w:hAnsi="Arial" w:cs="Arial"/>
                <w:i/>
                <w:sz w:val="18"/>
                <w:szCs w:val="18"/>
              </w:rPr>
            </w:pPr>
          </w:p>
        </w:tc>
        <w:tc>
          <w:tcPr>
            <w:tcW w:w="653" w:type="pct"/>
            <w:vAlign w:val="center"/>
          </w:tcPr>
          <w:p w:rsidR="00921950" w:rsidRPr="006D78C8" w:rsidRDefault="00921950" w:rsidP="00921950">
            <w:pPr>
              <w:jc w:val="center"/>
              <w:rPr>
                <w:rFonts w:ascii="Arial" w:hAnsi="Arial" w:cs="Arial"/>
                <w:sz w:val="18"/>
                <w:szCs w:val="18"/>
              </w:rPr>
            </w:pPr>
          </w:p>
        </w:tc>
        <w:tc>
          <w:tcPr>
            <w:tcW w:w="656" w:type="pct"/>
            <w:vAlign w:val="center"/>
          </w:tcPr>
          <w:p w:rsidR="00921950" w:rsidRPr="006D78C8" w:rsidRDefault="00921950" w:rsidP="00921950">
            <w:pPr>
              <w:jc w:val="center"/>
              <w:rPr>
                <w:rFonts w:ascii="Arial" w:hAnsi="Arial" w:cs="Arial"/>
                <w:sz w:val="18"/>
                <w:szCs w:val="18"/>
              </w:rPr>
            </w:pPr>
          </w:p>
        </w:tc>
        <w:tc>
          <w:tcPr>
            <w:tcW w:w="416" w:type="pct"/>
            <w:vAlign w:val="center"/>
          </w:tcPr>
          <w:p w:rsidR="00921950" w:rsidRPr="006D78C8" w:rsidRDefault="00921950" w:rsidP="00921950">
            <w:pPr>
              <w:jc w:val="center"/>
              <w:rPr>
                <w:rFonts w:ascii="Arial" w:hAnsi="Arial" w:cs="Arial"/>
                <w:sz w:val="18"/>
                <w:szCs w:val="18"/>
              </w:rPr>
            </w:pPr>
          </w:p>
        </w:tc>
        <w:tc>
          <w:tcPr>
            <w:tcW w:w="416" w:type="pct"/>
            <w:vAlign w:val="center"/>
          </w:tcPr>
          <w:p w:rsidR="00921950" w:rsidRPr="006D78C8" w:rsidRDefault="00921950" w:rsidP="00921950">
            <w:pPr>
              <w:jc w:val="center"/>
              <w:rPr>
                <w:rFonts w:ascii="Arial" w:hAnsi="Arial" w:cs="Arial"/>
                <w:sz w:val="18"/>
                <w:szCs w:val="18"/>
              </w:rPr>
            </w:pPr>
          </w:p>
        </w:tc>
        <w:tc>
          <w:tcPr>
            <w:tcW w:w="417" w:type="pct"/>
            <w:vAlign w:val="center"/>
          </w:tcPr>
          <w:p w:rsidR="00921950" w:rsidRPr="006D78C8" w:rsidRDefault="00921950" w:rsidP="00921950">
            <w:pPr>
              <w:jc w:val="center"/>
              <w:rPr>
                <w:rFonts w:ascii="Arial" w:hAnsi="Arial" w:cs="Arial"/>
                <w:sz w:val="18"/>
                <w:szCs w:val="18"/>
              </w:rPr>
            </w:pPr>
          </w:p>
        </w:tc>
        <w:tc>
          <w:tcPr>
            <w:tcW w:w="417" w:type="pct"/>
            <w:vAlign w:val="center"/>
          </w:tcPr>
          <w:p w:rsidR="00921950" w:rsidRPr="006D78C8" w:rsidRDefault="00921950" w:rsidP="00921950">
            <w:pPr>
              <w:jc w:val="center"/>
              <w:rPr>
                <w:rFonts w:ascii="Arial" w:hAnsi="Arial" w:cs="Arial"/>
                <w:sz w:val="18"/>
                <w:szCs w:val="18"/>
              </w:rPr>
            </w:pPr>
          </w:p>
        </w:tc>
        <w:tc>
          <w:tcPr>
            <w:tcW w:w="553" w:type="pct"/>
            <w:vAlign w:val="center"/>
          </w:tcPr>
          <w:p w:rsidR="00921950" w:rsidRPr="006D78C8" w:rsidRDefault="00921950" w:rsidP="00921950">
            <w:pPr>
              <w:jc w:val="center"/>
              <w:rPr>
                <w:rFonts w:ascii="Arial" w:hAnsi="Arial" w:cs="Arial"/>
                <w:sz w:val="18"/>
                <w:szCs w:val="18"/>
              </w:rPr>
            </w:pPr>
          </w:p>
        </w:tc>
        <w:tc>
          <w:tcPr>
            <w:tcW w:w="418" w:type="pct"/>
            <w:vAlign w:val="center"/>
          </w:tcPr>
          <w:p w:rsidR="00921950" w:rsidRPr="006D78C8" w:rsidRDefault="00921950" w:rsidP="00921950">
            <w:pPr>
              <w:jc w:val="center"/>
              <w:rPr>
                <w:rFonts w:ascii="Arial" w:hAnsi="Arial" w:cs="Arial"/>
                <w:sz w:val="18"/>
                <w:szCs w:val="18"/>
              </w:rPr>
            </w:pPr>
          </w:p>
        </w:tc>
        <w:tc>
          <w:tcPr>
            <w:tcW w:w="418" w:type="pct"/>
            <w:vAlign w:val="center"/>
          </w:tcPr>
          <w:p w:rsidR="00921950" w:rsidRPr="006D78C8" w:rsidRDefault="00921950" w:rsidP="00921950">
            <w:pPr>
              <w:jc w:val="center"/>
              <w:rPr>
                <w:rFonts w:ascii="Arial" w:hAnsi="Arial" w:cs="Arial"/>
                <w:sz w:val="18"/>
                <w:szCs w:val="18"/>
              </w:rPr>
            </w:pPr>
          </w:p>
        </w:tc>
        <w:tc>
          <w:tcPr>
            <w:tcW w:w="416" w:type="pct"/>
            <w:vAlign w:val="center"/>
          </w:tcPr>
          <w:p w:rsidR="00921950" w:rsidRPr="006D78C8" w:rsidRDefault="00921950" w:rsidP="00921950">
            <w:pPr>
              <w:jc w:val="center"/>
              <w:rPr>
                <w:rFonts w:ascii="Arial" w:hAnsi="Arial" w:cs="Arial"/>
                <w:sz w:val="18"/>
                <w:szCs w:val="18"/>
              </w:rPr>
            </w:pPr>
          </w:p>
        </w:tc>
      </w:tr>
    </w:tbl>
    <w:p w:rsidR="001B1A0E" w:rsidRPr="006D78C8" w:rsidRDefault="001B1A0E" w:rsidP="006D78C8">
      <w:pPr>
        <w:spacing w:after="0" w:line="240" w:lineRule="auto"/>
        <w:rPr>
          <w:rFonts w:ascii="Arial" w:hAnsi="Arial" w:cs="Arial"/>
          <w:sz w:val="18"/>
          <w:szCs w:val="18"/>
        </w:rPr>
      </w:pPr>
    </w:p>
    <w:p w:rsidR="001B1A0E" w:rsidRPr="006D78C8" w:rsidRDefault="001B1A0E" w:rsidP="006D78C8">
      <w:pPr>
        <w:spacing w:after="0" w:line="240" w:lineRule="auto"/>
        <w:rPr>
          <w:rFonts w:ascii="Arial" w:hAnsi="Arial" w:cs="Arial"/>
          <w:sz w:val="18"/>
          <w:szCs w:val="18"/>
        </w:rPr>
      </w:pPr>
    </w:p>
    <w:p w:rsidR="00A0762B" w:rsidRDefault="00A0762B" w:rsidP="00A0762B">
      <w:pPr>
        <w:spacing w:after="0" w:line="240" w:lineRule="auto"/>
        <w:rPr>
          <w:rFonts w:ascii="Arial" w:hAnsi="Arial" w:cs="Arial"/>
          <w:sz w:val="18"/>
          <w:szCs w:val="18"/>
        </w:rPr>
      </w:pPr>
      <w:r>
        <w:rPr>
          <w:rFonts w:ascii="Arial" w:hAnsi="Arial" w:cs="Arial"/>
          <w:sz w:val="18"/>
          <w:szCs w:val="18"/>
        </w:rPr>
        <w:t>Podaci u registru su ažurirani na dan: ožujak 2017.</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Odgovorna osoba naručitelja: </w:t>
      </w:r>
    </w:p>
    <w:p w:rsidR="00A0762B" w:rsidRDefault="006D78C8" w:rsidP="00A0762B">
      <w:pPr>
        <w:spacing w:after="0" w:line="240" w:lineRule="auto"/>
        <w:rPr>
          <w:rFonts w:ascii="Arial" w:hAnsi="Arial" w:cs="Arial"/>
          <w:sz w:val="18"/>
          <w:szCs w:val="18"/>
        </w:rPr>
      </w:pPr>
      <w:r>
        <w:rPr>
          <w:rFonts w:ascii="Arial" w:hAnsi="Arial" w:cs="Arial"/>
          <w:sz w:val="18"/>
          <w:szCs w:val="18"/>
        </w:rPr>
        <w:br w:type="page"/>
      </w:r>
    </w:p>
    <w:p w:rsidR="002F44A5" w:rsidRDefault="002F44A5" w:rsidP="002F44A5">
      <w:pPr>
        <w:spacing w:after="0" w:line="240" w:lineRule="auto"/>
        <w:rPr>
          <w:rFonts w:ascii="Arial" w:hAnsi="Arial" w:cs="Arial"/>
          <w:sz w:val="18"/>
          <w:szCs w:val="18"/>
        </w:rPr>
      </w:pPr>
    </w:p>
    <w:p w:rsidR="005B3E46" w:rsidRPr="00741999" w:rsidRDefault="002F44A5" w:rsidP="00741999">
      <w:pPr>
        <w:spacing w:after="0" w:line="240" w:lineRule="auto"/>
        <w:jc w:val="both"/>
        <w:rPr>
          <w:rFonts w:ascii="Arial" w:hAnsi="Arial" w:cs="Arial"/>
          <w:i/>
          <w:sz w:val="16"/>
          <w:szCs w:val="16"/>
        </w:rPr>
      </w:pPr>
      <w:r w:rsidRPr="00741999">
        <w:rPr>
          <w:rFonts w:ascii="Arial" w:hAnsi="Arial" w:cs="Arial"/>
          <w:i/>
          <w:sz w:val="16"/>
          <w:szCs w:val="16"/>
        </w:rPr>
        <w:t xml:space="preserve">Napomena: </w:t>
      </w:r>
      <w:r w:rsidR="005B3E46" w:rsidRPr="00741999">
        <w:rPr>
          <w:rFonts w:ascii="Arial" w:hAnsi="Arial" w:cs="Arial"/>
          <w:i/>
          <w:sz w:val="16"/>
          <w:szCs w:val="16"/>
        </w:rPr>
        <w:t xml:space="preserve">Podaci za pojedinačni ugovor o javnoj nabavi moraju biti dostupni u registru najmanje tri godine od datuma konačnog izvršenja tog ugovora. </w:t>
      </w:r>
      <w:r w:rsidRPr="00741999">
        <w:rPr>
          <w:rFonts w:ascii="Arial" w:hAnsi="Arial" w:cs="Arial"/>
          <w:i/>
          <w:sz w:val="16"/>
          <w:szCs w:val="16"/>
        </w:rPr>
        <w:t xml:space="preserve">Naručitelj je obvezan objaviti ovaj registar na svojim internetskim stranicama. Također, </w:t>
      </w:r>
      <w:r w:rsidR="005B3E46" w:rsidRPr="00741999">
        <w:rPr>
          <w:rFonts w:ascii="Arial" w:hAnsi="Arial" w:cs="Arial"/>
          <w:i/>
          <w:sz w:val="16"/>
          <w:szCs w:val="16"/>
        </w:rPr>
        <w:t>n</w:t>
      </w:r>
      <w:r w:rsidRPr="00741999">
        <w:rPr>
          <w:rFonts w:ascii="Arial" w:hAnsi="Arial" w:cs="Arial"/>
          <w:i/>
          <w:sz w:val="16"/>
          <w:szCs w:val="16"/>
        </w:rPr>
        <w:t xml:space="preserve">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sidR="009C16AF">
        <w:rPr>
          <w:rFonts w:ascii="Arial" w:hAnsi="Arial" w:cs="Arial"/>
          <w:i/>
          <w:sz w:val="16"/>
          <w:szCs w:val="16"/>
        </w:rPr>
        <w:t>O</w:t>
      </w:r>
      <w:r w:rsidR="009C16AF" w:rsidRPr="009C16AF">
        <w:rPr>
          <w:rFonts w:ascii="Arial" w:hAnsi="Arial" w:cs="Arial"/>
          <w:i/>
          <w:sz w:val="16"/>
          <w:szCs w:val="16"/>
        </w:rPr>
        <w:t>bjavljivanje registra ne primjenjuju se na ugovore koji uključuju, zahtijevaju i/ili sadržavaju klasificirane podatke.</w:t>
      </w:r>
    </w:p>
    <w:sectPr w:rsidR="005B3E46" w:rsidRPr="00741999" w:rsidSect="006D78C8">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73AE6"/>
    <w:rsid w:val="00004AA5"/>
    <w:rsid w:val="001255D8"/>
    <w:rsid w:val="001B1A0E"/>
    <w:rsid w:val="00212E64"/>
    <w:rsid w:val="002F44A5"/>
    <w:rsid w:val="004B75E0"/>
    <w:rsid w:val="004D717A"/>
    <w:rsid w:val="00513A19"/>
    <w:rsid w:val="00596C16"/>
    <w:rsid w:val="005B3E46"/>
    <w:rsid w:val="005E392F"/>
    <w:rsid w:val="006D78C8"/>
    <w:rsid w:val="00741999"/>
    <w:rsid w:val="007C3766"/>
    <w:rsid w:val="00827F92"/>
    <w:rsid w:val="00832A74"/>
    <w:rsid w:val="00921950"/>
    <w:rsid w:val="009C16AF"/>
    <w:rsid w:val="009F7C54"/>
    <w:rsid w:val="00A07007"/>
    <w:rsid w:val="00A0762B"/>
    <w:rsid w:val="00A7237E"/>
    <w:rsid w:val="00BA549D"/>
    <w:rsid w:val="00BA54BC"/>
    <w:rsid w:val="00C73AE6"/>
    <w:rsid w:val="00CB3BB6"/>
    <w:rsid w:val="00D12392"/>
    <w:rsid w:val="00DB0580"/>
    <w:rsid w:val="00E14FA1"/>
    <w:rsid w:val="00E82A70"/>
    <w:rsid w:val="00EA05F2"/>
    <w:rsid w:val="00F24CC5"/>
    <w:rsid w:val="00F5387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0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97357-DEFC-4EAF-8C53-72E446BF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416</Words>
  <Characters>2372</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2015-10-20T08:53:00Z</cp:lastPrinted>
  <dcterms:created xsi:type="dcterms:W3CDTF">2015-10-20T08:17:00Z</dcterms:created>
  <dcterms:modified xsi:type="dcterms:W3CDTF">2017-04-03T11:27:00Z</dcterms:modified>
</cp:coreProperties>
</file>